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Default="0097515D" w:rsidP="0097515D">
      <w:pPr>
        <w:jc w:val="center"/>
        <w:rPr>
          <w:rFonts w:ascii="Arial" w:hAnsi="Arial" w:cs="Arial"/>
          <w:b/>
          <w:sz w:val="24"/>
          <w:szCs w:val="24"/>
        </w:rPr>
      </w:pPr>
      <w:r w:rsidRPr="0097515D">
        <w:rPr>
          <w:rFonts w:ascii="Arial" w:hAnsi="Arial" w:cs="Arial"/>
          <w:b/>
          <w:sz w:val="24"/>
          <w:szCs w:val="24"/>
        </w:rPr>
        <w:t>Rekonstrukce schodiště a chodníku mezi ul. Karlická a U Starého stadionu</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 xml:space="preserve">Václava </w:t>
      </w:r>
      <w:proofErr w:type="spellStart"/>
      <w:r w:rsidR="00FE1945">
        <w:rPr>
          <w:rFonts w:ascii="Arial" w:hAnsi="Arial" w:cs="Arial"/>
          <w:bCs/>
          <w:sz w:val="18"/>
          <w:szCs w:val="18"/>
        </w:rPr>
        <w:t>Balého</w:t>
      </w:r>
      <w:proofErr w:type="spellEnd"/>
      <w:r w:rsidR="00FE1945">
        <w:rPr>
          <w:rFonts w:ascii="Arial" w:hAnsi="Arial" w:cs="Arial"/>
          <w:bCs/>
          <w:sz w:val="18"/>
          <w:szCs w:val="18"/>
        </w:rPr>
        <w:t xml:space="preserve">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DF13C3"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smlouvy je </w:t>
      </w:r>
      <w:r w:rsidR="00F57B39">
        <w:rPr>
          <w:rFonts w:ascii="Arial" w:hAnsi="Arial" w:cs="Arial"/>
          <w:sz w:val="18"/>
          <w:szCs w:val="18"/>
        </w:rPr>
        <w:t>rekonstrukce venkovního</w:t>
      </w:r>
      <w:bookmarkStart w:id="0" w:name="_GoBack"/>
      <w:bookmarkEnd w:id="0"/>
      <w:r w:rsidR="00F57B39">
        <w:rPr>
          <w:rFonts w:ascii="Arial" w:hAnsi="Arial" w:cs="Arial"/>
          <w:sz w:val="18"/>
          <w:szCs w:val="18"/>
        </w:rPr>
        <w:t xml:space="preserve"> schodiště a chodníku</w:t>
      </w:r>
      <w:r w:rsidR="00FE6366" w:rsidRPr="00DF13C3">
        <w:rPr>
          <w:rFonts w:ascii="Arial" w:hAnsi="Arial" w:cs="Arial"/>
          <w:sz w:val="18"/>
          <w:szCs w:val="18"/>
        </w:rPr>
        <w:t>.</w:t>
      </w:r>
    </w:p>
    <w:p w:rsidR="00FA541C" w:rsidRPr="00DF13C3" w:rsidRDefault="00DF13C3">
      <w:pPr>
        <w:numPr>
          <w:ilvl w:val="1"/>
          <w:numId w:val="29"/>
        </w:numPr>
        <w:spacing w:line="276" w:lineRule="auto"/>
        <w:ind w:left="567" w:hanging="567"/>
        <w:jc w:val="both"/>
        <w:rPr>
          <w:rFonts w:ascii="Arial" w:hAnsi="Arial" w:cs="Arial"/>
          <w:sz w:val="18"/>
          <w:szCs w:val="18"/>
        </w:rPr>
      </w:pPr>
      <w:r w:rsidRPr="00DF13C3">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DF13C3">
        <w:rPr>
          <w:sz w:val="18"/>
          <w:szCs w:val="18"/>
        </w:rPr>
        <w:t>Dokumentace ke smlouvě</w:t>
      </w:r>
      <w:r w:rsidR="00234FE8" w:rsidRPr="00DF13C3">
        <w:rPr>
          <w:sz w:val="18"/>
          <w:szCs w:val="18"/>
        </w:rPr>
        <w:t xml:space="preserve"> (dále společně i jen „projektová dokumentace“)</w:t>
      </w:r>
      <w:r w:rsidRPr="00DF13C3">
        <w:rPr>
          <w:sz w:val="18"/>
          <w:szCs w:val="18"/>
        </w:rPr>
        <w:t xml:space="preserve"> je:</w:t>
      </w:r>
    </w:p>
    <w:p w:rsidR="00F13AF8" w:rsidRPr="0097515D"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97515D">
        <w:rPr>
          <w:sz w:val="18"/>
          <w:szCs w:val="18"/>
        </w:rPr>
        <w:t xml:space="preserve">zpracovaná firmou </w:t>
      </w:r>
      <w:r w:rsidR="0097515D" w:rsidRPr="0097515D">
        <w:rPr>
          <w:rStyle w:val="bodytextnomargin"/>
          <w:sz w:val="18"/>
          <w:szCs w:val="18"/>
        </w:rPr>
        <w:t>TOP CON SERVIS s.r.o., Ke Stírce 56, 182 00 Praha 8</w:t>
      </w:r>
      <w:r w:rsidR="0097515D" w:rsidRPr="0097515D">
        <w:rPr>
          <w:sz w:val="18"/>
          <w:szCs w:val="18"/>
        </w:rPr>
        <w:t>, Kurz Alexandr, Ing., IČO: 45274983</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4668D6">
        <w:rPr>
          <w:sz w:val="18"/>
          <w:szCs w:val="18"/>
        </w:rPr>
        <w:t>Nabídka zhotovitele ze dne</w:t>
      </w:r>
      <w:r w:rsidR="00C27925">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r w:rsidRPr="00230650">
        <w:rPr>
          <w:rFonts w:ascii="Arial" w:hAnsi="Arial" w:cs="Arial"/>
          <w:sz w:val="18"/>
          <w:szCs w:val="18"/>
        </w:rPr>
        <w:t xml:space="preserve">Zhotovitel poskytne na zajištění veškerých pohledávek objednatele vyplývajících ze smlouvy o dílo, vzniklých v souvislosti s ní nebo v souvislosti s jejím porušením nebo vzniklých v souvislosti s plněním díla, vůči zhotoviteli, peněžní </w:t>
      </w:r>
      <w:r w:rsidRPr="0031732A">
        <w:rPr>
          <w:rFonts w:ascii="Arial" w:hAnsi="Arial" w:cs="Arial"/>
          <w:sz w:val="18"/>
          <w:szCs w:val="18"/>
        </w:rPr>
        <w:t>jistotu</w:t>
      </w:r>
      <w:r w:rsidR="0031732A" w:rsidRPr="0031732A">
        <w:rPr>
          <w:rFonts w:ascii="Arial" w:hAnsi="Arial" w:cs="Arial"/>
          <w:sz w:val="18"/>
          <w:szCs w:val="18"/>
        </w:rPr>
        <w:t xml:space="preserve"> – kauci -</w:t>
      </w:r>
      <w:r w:rsidRPr="0031732A">
        <w:rPr>
          <w:rFonts w:ascii="Arial" w:hAnsi="Arial" w:cs="Arial"/>
          <w:sz w:val="18"/>
          <w:szCs w:val="18"/>
        </w:rPr>
        <w:t xml:space="preserve"> ve</w:t>
      </w:r>
      <w:r w:rsidRPr="00230650">
        <w:rPr>
          <w:rFonts w:ascii="Arial" w:hAnsi="Arial" w:cs="Arial"/>
          <w:sz w:val="18"/>
          <w:szCs w:val="18"/>
        </w:rPr>
        <w:t xml:space="preserve"> výši 10% z částky hodnoty celého díla včetně DPH,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w:t>
      </w:r>
      <w:r w:rsidRPr="00230650">
        <w:rPr>
          <w:rFonts w:ascii="Arial" w:hAnsi="Arial" w:cs="Arial"/>
          <w:sz w:val="18"/>
          <w:szCs w:val="18"/>
        </w:rPr>
        <w:lastRenderedPageBreak/>
        <w:t xml:space="preserve">dobu dvou let od protokolárního předání díla bez vad a nedodělků, s tím, že po protokolárním předání díla bez vad a nedodělků je zhotovitel oprávněn ji nahradit bankovní zárukou na částku odpovídající 5%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w:t>
      </w:r>
      <w:r w:rsidR="00A13AB9" w:rsidRPr="009C5C25">
        <w:rPr>
          <w:rFonts w:ascii="Arial" w:hAnsi="Arial" w:cs="Arial"/>
          <w:sz w:val="18"/>
          <w:szCs w:val="18"/>
        </w:rPr>
        <w:lastRenderedPageBreak/>
        <w:t>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 xml:space="preserve">ravě záruční lhůty či </w:t>
      </w:r>
      <w:proofErr w:type="spellStart"/>
      <w:r w:rsidR="00E71023" w:rsidRPr="009C5C25">
        <w:rPr>
          <w:rFonts w:ascii="Arial" w:hAnsi="Arial" w:cs="Arial"/>
          <w:sz w:val="18"/>
          <w:szCs w:val="18"/>
        </w:rPr>
        <w:t>eventuelně</w:t>
      </w:r>
      <w:proofErr w:type="spellEnd"/>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elektrického, plynového či tepelného vedení </w:t>
      </w:r>
      <w:r w:rsidR="00E2438E" w:rsidRPr="00607A87">
        <w:rPr>
          <w:rFonts w:ascii="Arial" w:hAnsi="Arial" w:cs="Arial"/>
          <w:sz w:val="18"/>
          <w:szCs w:val="18"/>
        </w:rPr>
        <w:t>nebo odcizením</w:t>
      </w:r>
      <w:r w:rsidR="000D36EF" w:rsidRPr="00607A87">
        <w:rPr>
          <w:rFonts w:ascii="Arial" w:hAnsi="Arial" w:cs="Arial"/>
          <w:sz w:val="18"/>
          <w:szCs w:val="18"/>
        </w:rPr>
        <w:t xml:space="preserve">, a to vše s minimálním </w:t>
      </w:r>
      <w:r w:rsidR="001535BB" w:rsidRPr="00607A87">
        <w:rPr>
          <w:rFonts w:ascii="Arial" w:hAnsi="Arial" w:cs="Arial"/>
          <w:sz w:val="18"/>
          <w:szCs w:val="18"/>
        </w:rPr>
        <w:t xml:space="preserve">celkovým </w:t>
      </w:r>
      <w:r w:rsidR="000D36EF" w:rsidRPr="00607A87">
        <w:rPr>
          <w:rFonts w:ascii="Arial" w:hAnsi="Arial" w:cs="Arial"/>
          <w:sz w:val="18"/>
          <w:szCs w:val="18"/>
        </w:rPr>
        <w:t xml:space="preserve">limitem pojistného plnění </w:t>
      </w:r>
      <w:r w:rsidR="00607A87" w:rsidRPr="0031732A">
        <w:rPr>
          <w:rFonts w:ascii="Arial" w:hAnsi="Arial" w:cs="Arial"/>
          <w:sz w:val="18"/>
          <w:szCs w:val="18"/>
        </w:rPr>
        <w:t xml:space="preserve">ve výši </w:t>
      </w:r>
      <w:r w:rsidR="0031732A">
        <w:rPr>
          <w:rFonts w:ascii="Arial" w:hAnsi="Arial" w:cs="Arial"/>
          <w:sz w:val="18"/>
          <w:szCs w:val="18"/>
        </w:rPr>
        <w:t xml:space="preserve">7.500.000,- Kč pro každou jednotlivou pojistnou událost. </w:t>
      </w:r>
      <w:r w:rsidR="000167A8" w:rsidRPr="005F21E6">
        <w:rPr>
          <w:rFonts w:ascii="Arial" w:hAnsi="Arial" w:cs="Arial"/>
          <w:sz w:val="18"/>
          <w:szCs w:val="18"/>
        </w:rPr>
        <w:t>Zhotovitel</w:t>
      </w:r>
      <w:r w:rsidR="000167A8" w:rsidRPr="009C5C25">
        <w:rPr>
          <w:rFonts w:ascii="Arial" w:hAnsi="Arial" w:cs="Arial"/>
          <w:sz w:val="18"/>
          <w:szCs w:val="18"/>
        </w:rPr>
        <w:t xml:space="preserve"> </w:t>
      </w:r>
      <w:r w:rsidR="002A24C7">
        <w:rPr>
          <w:rFonts w:ascii="Arial" w:hAnsi="Arial" w:cs="Arial"/>
          <w:sz w:val="18"/>
          <w:szCs w:val="18"/>
        </w:rPr>
        <w:t>předloží</w:t>
      </w:r>
      <w:r w:rsidR="006949C6" w:rsidRPr="009C5C25">
        <w:rPr>
          <w:rFonts w:ascii="Arial" w:hAnsi="Arial" w:cs="Arial"/>
          <w:sz w:val="18"/>
          <w:szCs w:val="18"/>
        </w:rPr>
        <w:t xml:space="preserve"> </w:t>
      </w:r>
      <w:r w:rsidR="002A24C7">
        <w:rPr>
          <w:rFonts w:ascii="Arial" w:hAnsi="Arial" w:cs="Arial"/>
          <w:sz w:val="18"/>
          <w:szCs w:val="18"/>
        </w:rPr>
        <w:t xml:space="preserve">objednateli </w:t>
      </w:r>
      <w:r w:rsidR="006949C6" w:rsidRPr="009C5C25">
        <w:rPr>
          <w:rFonts w:ascii="Arial" w:hAnsi="Arial" w:cs="Arial"/>
          <w:sz w:val="18"/>
          <w:szCs w:val="18"/>
        </w:rPr>
        <w:t>doklad o trvání pojištění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lastRenderedPageBreak/>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lastRenderedPageBreak/>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8"/>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EE" w:rsidRDefault="00EA3FEE" w:rsidP="00F13AF8">
      <w:r>
        <w:separator/>
      </w:r>
    </w:p>
  </w:endnote>
  <w:endnote w:type="continuationSeparator" w:id="0">
    <w:p w:rsidR="00EA3FEE" w:rsidRDefault="00EA3FEE"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F7" w:rsidRDefault="00A61FB1">
    <w:pPr>
      <w:pStyle w:val="Zpat"/>
      <w:jc w:val="center"/>
    </w:pPr>
    <w:r>
      <w:fldChar w:fldCharType="begin"/>
    </w:r>
    <w:r>
      <w:instrText xml:space="preserve"> PAGE </w:instrText>
    </w:r>
    <w:r>
      <w:fldChar w:fldCharType="separate"/>
    </w:r>
    <w:r w:rsidR="00F57B39">
      <w:rPr>
        <w:noProof/>
      </w:rPr>
      <w:t>10</w:t>
    </w:r>
    <w:r>
      <w:rPr>
        <w:noProof/>
      </w:rPr>
      <w:fldChar w:fldCharType="end"/>
    </w:r>
  </w:p>
  <w:p w:rsidR="008954F7" w:rsidRDefault="008954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EE" w:rsidRDefault="00EA3FEE" w:rsidP="00F13AF8">
      <w:r>
        <w:separator/>
      </w:r>
    </w:p>
  </w:footnote>
  <w:footnote w:type="continuationSeparator" w:id="0">
    <w:p w:rsidR="00EA3FEE" w:rsidRDefault="00EA3FEE" w:rsidP="00F1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6319</Words>
  <Characters>37285</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Lacinová Zuzana</cp:lastModifiedBy>
  <cp:revision>5</cp:revision>
  <cp:lastPrinted>2016-03-24T08:42:00Z</cp:lastPrinted>
  <dcterms:created xsi:type="dcterms:W3CDTF">2017-04-10T18:56:00Z</dcterms:created>
  <dcterms:modified xsi:type="dcterms:W3CDTF">2017-04-11T10:58:00Z</dcterms:modified>
</cp:coreProperties>
</file>